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8415555"/>
        <w:docPartObj>
          <w:docPartGallery w:val="Cover Pages"/>
          <w:docPartUnique/>
        </w:docPartObj>
      </w:sdtPr>
      <w:sdtEndPr/>
      <w:sdtContent>
        <w:p w:rsidR="0064579F" w:rsidRDefault="00BC66BE">
          <w:pPr>
            <w:pStyle w:val="Logo"/>
          </w:pPr>
          <w:r>
            <w:rPr>
              <w:noProof/>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180975</wp:posOffset>
                </wp:positionV>
                <wp:extent cx="6316980" cy="1209675"/>
                <wp:effectExtent l="0" t="0" r="7620" b="952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718" t="5983" r="23558" b="76068"/>
                        <a:stretch/>
                      </pic:blipFill>
                      <pic:spPr bwMode="auto">
                        <a:xfrm>
                          <a:off x="0" y="0"/>
                          <a:ext cx="6316980" cy="1209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579F" w:rsidRDefault="0064579F"/>
        <w:p w:rsidR="00BC66BE" w:rsidRDefault="00BC66BE"/>
        <w:p w:rsidR="00BC66BE" w:rsidRDefault="00BC66BE"/>
        <w:p w:rsidR="00BC66BE" w:rsidRPr="00214E96" w:rsidRDefault="00BC66BE">
          <w:pPr>
            <w:rPr>
              <w:color w:val="auto"/>
            </w:rPr>
          </w:pPr>
        </w:p>
        <w:p w:rsidR="00BC66BE" w:rsidRDefault="00BC66BE" w:rsidP="00BC66BE">
          <w:pPr>
            <w:tabs>
              <w:tab w:val="left" w:pos="990"/>
            </w:tabs>
          </w:pPr>
          <w:r>
            <w:tab/>
          </w:r>
        </w:p>
        <w:p w:rsidR="00BC66BE" w:rsidRDefault="00BC66BE" w:rsidP="00BC66BE">
          <w:pPr>
            <w:tabs>
              <w:tab w:val="left" w:pos="990"/>
            </w:tabs>
          </w:pPr>
        </w:p>
        <w:p w:rsidR="0064579F" w:rsidRDefault="00BC66BE">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margin">
                      <wp:posOffset>5469890</wp:posOffset>
                    </wp:positionV>
                    <wp:extent cx="5036820" cy="2857500"/>
                    <wp:effectExtent l="0" t="0" r="1524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036820"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579F" w:rsidRPr="00BC66BE" w:rsidRDefault="003F280E">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14E96">
                                      <w:rPr>
                                        <w:color w:val="4365F7"/>
                                        <w:sz w:val="56"/>
                                      </w:rPr>
                                      <w:t xml:space="preserve"> Behaviour</w:t>
                                    </w:r>
                                  </w:sdtContent>
                                </w:sdt>
                              </w:p>
                              <w:p w:rsidR="0064579F" w:rsidRDefault="003F280E">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rsidR="00BC66BE" w:rsidRDefault="00BC66BE" w:rsidP="00BC66BE">
                                <w:r>
                                  <w:t xml:space="preserve">Written by: </w:t>
                                </w:r>
                                <w:r w:rsidR="007F5984">
                                  <w:t>Leigh Fox</w:t>
                                </w:r>
                              </w:p>
                              <w:p w:rsidR="00BC66BE" w:rsidRDefault="00BC66BE" w:rsidP="00BC66BE">
                                <w:r>
                                  <w:t>Date:</w:t>
                                </w:r>
                                <w:r w:rsidR="009674C7">
                                  <w:t xml:space="preserve"> 23.11.19</w:t>
                                </w:r>
                              </w:p>
                              <w:p w:rsidR="00BC66BE" w:rsidRDefault="00BC66BE" w:rsidP="00BC66BE">
                                <w:r>
                                  <w:t>Reviewed by:</w:t>
                                </w:r>
                              </w:p>
                              <w:p w:rsidR="00BC66BE" w:rsidRDefault="00BC66BE" w:rsidP="00BC66BE">
                                <w:r>
                                  <w:t>Date:</w:t>
                                </w:r>
                              </w:p>
                              <w:p w:rsidR="00BC66BE" w:rsidRDefault="00BC66BE" w:rsidP="00BC66BE">
                                <w:r>
                                  <w:t>Governor Approved – Name:</w:t>
                                </w:r>
                                <w:r>
                                  <w:tab/>
                                </w:r>
                                <w:r>
                                  <w:tab/>
                                </w:r>
                                <w:r>
                                  <w:tab/>
                                  <w:t>Signed:</w:t>
                                </w:r>
                                <w:r>
                                  <w:tab/>
                                </w:r>
                                <w:r>
                                  <w:tab/>
                                </w:r>
                                <w:r>
                                  <w:tab/>
                                </w:r>
                                <w:r>
                                  <w:tab/>
                                  <w:t>Date:</w:t>
                                </w:r>
                              </w:p>
                              <w:p w:rsidR="00BC66BE" w:rsidRPr="00BC66BE" w:rsidRDefault="00BC66BE" w:rsidP="00BC66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4.5pt;margin-top:430.7pt;width:396.6pt;height:225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" filled="f" stroked="f" strokeweight=".5pt">
                    <v:textbox inset="0,0,0,0">
                      <w:txbxContent>
                        <w:p w:rsidR="0064579F" w:rsidRPr="00BC66BE" w:rsidRDefault="003F280E">
                          <w:pPr>
                            <w:pStyle w:val="Title"/>
                            <w:rPr>
                              <w:color w:val="4365F7"/>
                              <w:sz w:val="56"/>
                            </w:rPr>
                          </w:pPr>
                          <w:sdt>
                            <w:sdtPr>
                              <w:rPr>
                                <w:color w:val="4365F7"/>
                                <w:sz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EF527B">
                                <w:rPr>
                                  <w:color w:val="4365F7"/>
                                  <w:sz w:val="56"/>
                                </w:rPr>
                                <w:t>Policy Name:</w:t>
                              </w:r>
                              <w:r w:rsidR="00214E96">
                                <w:rPr>
                                  <w:color w:val="4365F7"/>
                                  <w:sz w:val="56"/>
                                </w:rPr>
                                <w:t xml:space="preserve"> Behaviour</w:t>
                              </w:r>
                            </w:sdtContent>
                          </w:sdt>
                        </w:p>
                        <w:p w:rsidR="0064579F" w:rsidRDefault="003F280E">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BC66BE">
                                <w:t xml:space="preserve">     </w:t>
                              </w:r>
                            </w:sdtContent>
                          </w:sdt>
                        </w:p>
                        <w:p w:rsidR="00BC66BE" w:rsidRDefault="00BC66BE" w:rsidP="00BC66BE">
                          <w:r>
                            <w:t xml:space="preserve">Written by: </w:t>
                          </w:r>
                          <w:r w:rsidR="007F5984">
                            <w:t>Leigh Fox</w:t>
                          </w:r>
                        </w:p>
                        <w:p w:rsidR="00BC66BE" w:rsidRDefault="00BC66BE" w:rsidP="00BC66BE">
                          <w:r>
                            <w:t>Date:</w:t>
                          </w:r>
                          <w:r w:rsidR="009674C7">
                            <w:t xml:space="preserve"> 23.11.19</w:t>
                          </w:r>
                        </w:p>
                        <w:p w:rsidR="00BC66BE" w:rsidRDefault="00BC66BE" w:rsidP="00BC66BE">
                          <w:r>
                            <w:t>Reviewed by:</w:t>
                          </w:r>
                        </w:p>
                        <w:p w:rsidR="00BC66BE" w:rsidRDefault="00BC66BE" w:rsidP="00BC66BE">
                          <w:r>
                            <w:t>Date:</w:t>
                          </w:r>
                        </w:p>
                        <w:p w:rsidR="00BC66BE" w:rsidRDefault="00BC66BE" w:rsidP="00BC66BE">
                          <w:r>
                            <w:t>Governor Approved – Name:</w:t>
                          </w:r>
                          <w:r>
                            <w:tab/>
                          </w:r>
                          <w:r>
                            <w:tab/>
                          </w:r>
                          <w:r>
                            <w:tab/>
                            <w:t>Signed:</w:t>
                          </w:r>
                          <w:r>
                            <w:tab/>
                          </w:r>
                          <w:r>
                            <w:tab/>
                          </w:r>
                          <w:r>
                            <w:tab/>
                          </w:r>
                          <w:r>
                            <w:tab/>
                            <w:t>Date:</w:t>
                          </w:r>
                        </w:p>
                        <w:p w:rsidR="00BC66BE" w:rsidRPr="00BC66BE" w:rsidRDefault="00BC66BE" w:rsidP="00BC66BE"/>
                      </w:txbxContent>
                    </v:textbox>
                    <w10:wrap type="topAndBottom" anchorx="margin" anchory="margin"/>
                  </v:shape>
                </w:pict>
              </mc:Fallback>
            </mc:AlternateContent>
          </w:r>
        </w:p>
      </w:sdtContent>
    </w:sdt>
    <w:p w:rsidR="00214E96" w:rsidRDefault="00214E96"/>
    <w:p w:rsidR="00214E96" w:rsidRDefault="00214E96"/>
    <w:p w:rsidR="00214E96" w:rsidRDefault="00214E96"/>
    <w:p w:rsidR="00214E96" w:rsidRDefault="00214E96"/>
    <w:p w:rsidR="00214E96" w:rsidRPr="00784C95" w:rsidRDefault="00214E96">
      <w:pPr>
        <w:rPr>
          <w:color w:val="auto"/>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The aims of this policy are to:</w:t>
      </w:r>
    </w:p>
    <w:p w:rsidR="00214E96" w:rsidRPr="009674C7" w:rsidRDefault="00214E96" w:rsidP="00214E96">
      <w:pPr>
        <w:numPr>
          <w:ilvl w:val="0"/>
          <w:numId w:val="4"/>
        </w:numPr>
        <w:spacing w:after="0" w:line="240" w:lineRule="auto"/>
        <w:rPr>
          <w:rFonts w:ascii="Calibri" w:hAnsi="Calibri" w:cs="Calibri"/>
          <w:color w:val="auto"/>
        </w:rPr>
      </w:pPr>
      <w:r w:rsidRPr="009674C7">
        <w:rPr>
          <w:rFonts w:ascii="Calibri" w:hAnsi="Calibri" w:cs="Calibri"/>
          <w:color w:val="auto"/>
        </w:rPr>
        <w:t>Ensure the school environment is safe and conducive to learning</w:t>
      </w:r>
    </w:p>
    <w:p w:rsidR="00214E96" w:rsidRPr="009674C7" w:rsidRDefault="00214E96" w:rsidP="00214E96">
      <w:pPr>
        <w:numPr>
          <w:ilvl w:val="0"/>
          <w:numId w:val="4"/>
        </w:numPr>
        <w:spacing w:after="0" w:line="240" w:lineRule="auto"/>
        <w:rPr>
          <w:rFonts w:ascii="Calibri" w:hAnsi="Calibri" w:cs="Calibri"/>
          <w:color w:val="auto"/>
        </w:rPr>
      </w:pPr>
      <w:r w:rsidRPr="009674C7">
        <w:rPr>
          <w:rFonts w:ascii="Calibri" w:hAnsi="Calibri" w:cs="Calibri"/>
          <w:color w:val="auto"/>
        </w:rPr>
        <w:t>Develop the moral, social, cultural and spiritual education of our children</w:t>
      </w:r>
    </w:p>
    <w:p w:rsidR="00214E96" w:rsidRPr="009674C7" w:rsidRDefault="00214E96" w:rsidP="00214E96">
      <w:pPr>
        <w:numPr>
          <w:ilvl w:val="0"/>
          <w:numId w:val="4"/>
        </w:numPr>
        <w:spacing w:after="0" w:line="240" w:lineRule="auto"/>
        <w:rPr>
          <w:rFonts w:ascii="Calibri" w:hAnsi="Calibri" w:cs="Calibri"/>
          <w:color w:val="auto"/>
        </w:rPr>
      </w:pPr>
      <w:r w:rsidRPr="009674C7">
        <w:rPr>
          <w:rFonts w:ascii="Calibri" w:hAnsi="Calibri" w:cs="Calibri"/>
          <w:color w:val="auto"/>
        </w:rPr>
        <w:t xml:space="preserve">To ensure children are well behaved and respectful </w:t>
      </w:r>
    </w:p>
    <w:p w:rsidR="00214E96" w:rsidRPr="009674C7" w:rsidRDefault="00214E96" w:rsidP="00214E96">
      <w:pPr>
        <w:numPr>
          <w:ilvl w:val="0"/>
          <w:numId w:val="4"/>
        </w:numPr>
        <w:spacing w:after="0" w:line="240" w:lineRule="auto"/>
        <w:rPr>
          <w:rFonts w:ascii="Calibri" w:hAnsi="Calibri" w:cs="Calibri"/>
          <w:color w:val="auto"/>
        </w:rPr>
      </w:pPr>
      <w:r w:rsidRPr="009674C7">
        <w:rPr>
          <w:rFonts w:ascii="Calibri" w:hAnsi="Calibri" w:cs="Calibri"/>
          <w:color w:val="auto"/>
        </w:rPr>
        <w:t xml:space="preserve">To develop confidence, self-discipline and lifelong learners </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Home-School Agreement</w:t>
      </w:r>
    </w:p>
    <w:p w:rsidR="00214E96" w:rsidRPr="009674C7" w:rsidRDefault="00214E96" w:rsidP="00214E96">
      <w:pPr>
        <w:numPr>
          <w:ilvl w:val="0"/>
          <w:numId w:val="5"/>
        </w:numPr>
        <w:spacing w:after="0" w:line="240" w:lineRule="auto"/>
        <w:rPr>
          <w:rFonts w:ascii="Calibri" w:hAnsi="Calibri" w:cs="Calibri"/>
          <w:color w:val="auto"/>
        </w:rPr>
      </w:pPr>
      <w:r w:rsidRPr="009674C7">
        <w:rPr>
          <w:rFonts w:ascii="Calibri" w:hAnsi="Calibri" w:cs="Calibri"/>
          <w:color w:val="auto"/>
        </w:rPr>
        <w:t>Home-School Agreement</w:t>
      </w:r>
    </w:p>
    <w:p w:rsidR="00214E96" w:rsidRPr="009674C7" w:rsidRDefault="00214E96" w:rsidP="00214E96">
      <w:pPr>
        <w:numPr>
          <w:ilvl w:val="0"/>
          <w:numId w:val="5"/>
        </w:numPr>
        <w:spacing w:after="0" w:line="240" w:lineRule="auto"/>
        <w:rPr>
          <w:rFonts w:ascii="Calibri" w:hAnsi="Calibri" w:cs="Calibri"/>
          <w:color w:val="auto"/>
        </w:rPr>
      </w:pPr>
      <w:r w:rsidRPr="009674C7">
        <w:rPr>
          <w:rFonts w:ascii="Calibri" w:hAnsi="Calibri" w:cs="Calibri"/>
          <w:color w:val="auto"/>
        </w:rPr>
        <w:t>Homework Policy</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School Rules</w:t>
      </w:r>
    </w:p>
    <w:p w:rsidR="00214E96" w:rsidRPr="009674C7" w:rsidRDefault="00214E96" w:rsidP="00214E96">
      <w:pPr>
        <w:rPr>
          <w:rFonts w:ascii="Calibri" w:hAnsi="Calibri" w:cs="Calibri"/>
          <w:color w:val="auto"/>
        </w:rPr>
      </w:pPr>
      <w:r w:rsidRPr="009674C7">
        <w:rPr>
          <w:rFonts w:ascii="Calibri" w:hAnsi="Calibri" w:cs="Calibri"/>
          <w:color w:val="auto"/>
        </w:rPr>
        <w:t>The school rules are launched annually with the children and parents at the start of each new school year.  Aspects of behaviour are frequently covered during:</w:t>
      </w:r>
    </w:p>
    <w:p w:rsidR="00214E96" w:rsidRPr="009674C7" w:rsidRDefault="00214E96" w:rsidP="00214E96">
      <w:pPr>
        <w:numPr>
          <w:ilvl w:val="0"/>
          <w:numId w:val="6"/>
        </w:numPr>
        <w:spacing w:after="0" w:line="240" w:lineRule="auto"/>
        <w:rPr>
          <w:rFonts w:ascii="Calibri" w:hAnsi="Calibri" w:cs="Calibri"/>
          <w:color w:val="auto"/>
        </w:rPr>
      </w:pPr>
      <w:r w:rsidRPr="009674C7">
        <w:rPr>
          <w:rFonts w:ascii="Calibri" w:hAnsi="Calibri" w:cs="Calibri"/>
          <w:color w:val="auto"/>
        </w:rPr>
        <w:t>Assemblies and Acts of Worship</w:t>
      </w:r>
    </w:p>
    <w:p w:rsidR="00214E96" w:rsidRPr="009674C7" w:rsidRDefault="00214E96" w:rsidP="00214E96">
      <w:pPr>
        <w:numPr>
          <w:ilvl w:val="0"/>
          <w:numId w:val="6"/>
        </w:numPr>
        <w:spacing w:after="0" w:line="240" w:lineRule="auto"/>
        <w:rPr>
          <w:rFonts w:ascii="Calibri" w:hAnsi="Calibri" w:cs="Calibri"/>
          <w:color w:val="auto"/>
        </w:rPr>
      </w:pPr>
      <w:r w:rsidRPr="009674C7">
        <w:rPr>
          <w:rFonts w:ascii="Calibri" w:hAnsi="Calibri" w:cs="Calibri"/>
          <w:color w:val="auto"/>
        </w:rPr>
        <w:t>Circle Time, P.S.H.E. and Citizenship</w:t>
      </w:r>
    </w:p>
    <w:p w:rsidR="00214E96" w:rsidRPr="009674C7" w:rsidRDefault="00784C95" w:rsidP="00214E96">
      <w:pPr>
        <w:numPr>
          <w:ilvl w:val="0"/>
          <w:numId w:val="6"/>
        </w:numPr>
        <w:spacing w:after="0" w:line="240" w:lineRule="auto"/>
        <w:rPr>
          <w:rFonts w:ascii="Calibri" w:hAnsi="Calibri" w:cs="Calibri"/>
          <w:color w:val="auto"/>
        </w:rPr>
      </w:pPr>
      <w:r w:rsidRPr="009674C7">
        <w:rPr>
          <w:rFonts w:ascii="Calibri" w:hAnsi="Calibri" w:cs="Calibri"/>
          <w:color w:val="auto"/>
        </w:rPr>
        <w:t xml:space="preserve">Weekly </w:t>
      </w:r>
      <w:r w:rsidR="00214E96" w:rsidRPr="009674C7">
        <w:rPr>
          <w:rFonts w:ascii="Calibri" w:hAnsi="Calibri" w:cs="Calibri"/>
          <w:color w:val="auto"/>
        </w:rPr>
        <w:t>meetings of the School Council</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rPr>
      </w:pPr>
      <w:r w:rsidRPr="009674C7">
        <w:rPr>
          <w:rFonts w:ascii="Calibri" w:hAnsi="Calibri" w:cs="Calibri"/>
          <w:color w:val="auto"/>
        </w:rPr>
        <w:t>Individual children are rewarded with certificates during our "celebration" assembly each week.  Children, one from each class receive a certificate ‘Star of the Week’ which is sent home with the child. This approach encourages a positive atmosphere as adults and children recognise the good behaviour of individuals. Any groups of children etc can be praised during this assembly too.</w:t>
      </w:r>
    </w:p>
    <w:p w:rsidR="00214E96" w:rsidRPr="009674C7" w:rsidRDefault="00214E96" w:rsidP="00214E96">
      <w:pPr>
        <w:rPr>
          <w:rFonts w:ascii="Calibri" w:hAnsi="Calibri" w:cs="Calibri"/>
          <w:color w:val="auto"/>
        </w:rPr>
      </w:pPr>
      <w:r w:rsidRPr="009674C7">
        <w:rPr>
          <w:rFonts w:ascii="Calibri" w:hAnsi="Calibri" w:cs="Calibri"/>
          <w:color w:val="auto"/>
        </w:rPr>
        <w:t>The encouragement of good behaviour, self-discipline and the care of our school and those in it is a constant aspiration of those who work and learn at Gaddesby Primary School.  We work towards our goal through the following policies (in addition to those mentioned earlier in this document):</w:t>
      </w:r>
    </w:p>
    <w:p w:rsidR="00214E96" w:rsidRPr="009674C7" w:rsidRDefault="00214E96" w:rsidP="00214E96">
      <w:pPr>
        <w:numPr>
          <w:ilvl w:val="0"/>
          <w:numId w:val="8"/>
        </w:numPr>
        <w:spacing w:after="0" w:line="240" w:lineRule="auto"/>
        <w:rPr>
          <w:rFonts w:ascii="Calibri" w:hAnsi="Calibri" w:cs="Calibri"/>
          <w:color w:val="auto"/>
        </w:rPr>
      </w:pPr>
      <w:r w:rsidRPr="009674C7">
        <w:rPr>
          <w:rFonts w:ascii="Calibri" w:hAnsi="Calibri" w:cs="Calibri"/>
          <w:color w:val="auto"/>
        </w:rPr>
        <w:t>Anti-racism</w:t>
      </w:r>
    </w:p>
    <w:p w:rsidR="00214E96" w:rsidRPr="009674C7" w:rsidRDefault="00214E96" w:rsidP="00214E96">
      <w:pPr>
        <w:numPr>
          <w:ilvl w:val="0"/>
          <w:numId w:val="8"/>
        </w:numPr>
        <w:spacing w:after="0" w:line="240" w:lineRule="auto"/>
        <w:rPr>
          <w:rFonts w:ascii="Calibri" w:hAnsi="Calibri" w:cs="Calibri"/>
          <w:color w:val="auto"/>
        </w:rPr>
      </w:pPr>
      <w:r w:rsidRPr="009674C7">
        <w:rPr>
          <w:rFonts w:ascii="Calibri" w:hAnsi="Calibri" w:cs="Calibri"/>
          <w:color w:val="auto"/>
        </w:rPr>
        <w:t>Bullying</w:t>
      </w:r>
    </w:p>
    <w:p w:rsidR="00214E96" w:rsidRPr="009674C7" w:rsidRDefault="00214E96" w:rsidP="00214E96">
      <w:pPr>
        <w:numPr>
          <w:ilvl w:val="0"/>
          <w:numId w:val="8"/>
        </w:numPr>
        <w:spacing w:after="0" w:line="240" w:lineRule="auto"/>
        <w:rPr>
          <w:rFonts w:ascii="Calibri" w:hAnsi="Calibri" w:cs="Calibri"/>
          <w:color w:val="auto"/>
        </w:rPr>
      </w:pPr>
      <w:r w:rsidRPr="009674C7">
        <w:rPr>
          <w:rFonts w:ascii="Calibri" w:hAnsi="Calibri" w:cs="Calibri"/>
          <w:color w:val="auto"/>
        </w:rPr>
        <w:t>Equal Opportunities</w:t>
      </w:r>
    </w:p>
    <w:p w:rsidR="00214E96" w:rsidRPr="009674C7" w:rsidRDefault="00214E96" w:rsidP="00214E96">
      <w:pPr>
        <w:numPr>
          <w:ilvl w:val="0"/>
          <w:numId w:val="8"/>
        </w:numPr>
        <w:spacing w:after="0" w:line="240" w:lineRule="auto"/>
        <w:rPr>
          <w:rFonts w:ascii="Calibri" w:hAnsi="Calibri" w:cs="Calibri"/>
          <w:color w:val="auto"/>
        </w:rPr>
      </w:pPr>
      <w:r w:rsidRPr="009674C7">
        <w:rPr>
          <w:rFonts w:ascii="Calibri" w:hAnsi="Calibri" w:cs="Calibri"/>
          <w:color w:val="auto"/>
        </w:rPr>
        <w:t>Multicultural</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Resources to develop Good Behaviour</w:t>
      </w:r>
    </w:p>
    <w:p w:rsidR="00214E96" w:rsidRPr="009674C7" w:rsidRDefault="00214E96" w:rsidP="00214E96">
      <w:pPr>
        <w:numPr>
          <w:ilvl w:val="0"/>
          <w:numId w:val="10"/>
        </w:numPr>
        <w:spacing w:after="0" w:line="240" w:lineRule="auto"/>
        <w:rPr>
          <w:rFonts w:ascii="Calibri" w:hAnsi="Calibri" w:cs="Calibri"/>
          <w:color w:val="auto"/>
        </w:rPr>
      </w:pPr>
      <w:r w:rsidRPr="009674C7">
        <w:rPr>
          <w:rFonts w:ascii="Calibri" w:hAnsi="Calibri" w:cs="Calibri"/>
          <w:color w:val="auto"/>
        </w:rPr>
        <w:t>School Rules</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School Council</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Star of the Week certificates</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Stickers to recognise consistent good behaviour / Texts home</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Stickers, stamps, positive written comments in recognition of good work</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Weekly Personal and Social Education (Circle Time)</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Teacher/Parent monitoring to help a child improve behaviour</w:t>
      </w:r>
    </w:p>
    <w:p w:rsidR="00214E96" w:rsidRPr="009674C7" w:rsidRDefault="00214E96" w:rsidP="00214E96">
      <w:pPr>
        <w:numPr>
          <w:ilvl w:val="0"/>
          <w:numId w:val="7"/>
        </w:numPr>
        <w:spacing w:after="0" w:line="240" w:lineRule="auto"/>
        <w:rPr>
          <w:rFonts w:ascii="Calibri" w:hAnsi="Calibri" w:cs="Calibri"/>
          <w:color w:val="auto"/>
        </w:rPr>
      </w:pPr>
      <w:r w:rsidRPr="009674C7">
        <w:rPr>
          <w:rFonts w:ascii="Calibri" w:hAnsi="Calibri" w:cs="Calibri"/>
          <w:color w:val="auto"/>
        </w:rPr>
        <w:t>Individual education plans (I.E.P.s)</w:t>
      </w:r>
    </w:p>
    <w:p w:rsidR="007F5984" w:rsidRDefault="007F5984" w:rsidP="007F5984">
      <w:pPr>
        <w:spacing w:after="0" w:line="240" w:lineRule="auto"/>
        <w:ind w:left="720"/>
        <w:rPr>
          <w:rFonts w:ascii="Calibri" w:hAnsi="Calibri" w:cs="Calibri"/>
          <w:color w:val="auto"/>
        </w:rPr>
      </w:pPr>
    </w:p>
    <w:p w:rsidR="005A5007" w:rsidRDefault="005A5007" w:rsidP="007F5984">
      <w:pPr>
        <w:spacing w:after="0" w:line="240" w:lineRule="auto"/>
        <w:ind w:left="720"/>
        <w:rPr>
          <w:rFonts w:ascii="Calibri" w:hAnsi="Calibri" w:cs="Calibri"/>
          <w:color w:val="auto"/>
        </w:rPr>
      </w:pPr>
    </w:p>
    <w:p w:rsidR="005A5007" w:rsidRDefault="005A5007" w:rsidP="007F5984">
      <w:pPr>
        <w:spacing w:after="0" w:line="240" w:lineRule="auto"/>
        <w:ind w:left="720"/>
        <w:rPr>
          <w:rFonts w:ascii="Calibri" w:hAnsi="Calibri" w:cs="Calibri"/>
          <w:color w:val="auto"/>
        </w:rPr>
      </w:pPr>
    </w:p>
    <w:p w:rsidR="005A5007" w:rsidRPr="009674C7" w:rsidRDefault="005A5007" w:rsidP="007F5984">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lastRenderedPageBreak/>
        <w:t>Classroom Sanctions used for unacceptable behaviour</w:t>
      </w: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Reception and KS1</w:t>
      </w:r>
    </w:p>
    <w:p w:rsidR="00214E96" w:rsidRPr="009674C7" w:rsidRDefault="00214E96" w:rsidP="00214E96">
      <w:pPr>
        <w:rPr>
          <w:rFonts w:ascii="Calibri" w:hAnsi="Calibri" w:cs="Calibri"/>
          <w:color w:val="auto"/>
        </w:rPr>
      </w:pPr>
      <w:r w:rsidRPr="009674C7">
        <w:rPr>
          <w:rFonts w:ascii="Calibri" w:hAnsi="Calibri" w:cs="Calibri"/>
          <w:noProof/>
          <w:color w:val="auto"/>
          <w:u w:val="single"/>
          <w:lang w:val="en-GB" w:eastAsia="en-GB"/>
        </w:rPr>
        <mc:AlternateContent>
          <mc:Choice Requires="wps">
            <w:drawing>
              <wp:anchor distT="0" distB="0" distL="114300" distR="114300" simplePos="0" relativeHeight="251667456" behindDoc="0" locked="0" layoutInCell="1" allowOverlap="1" wp14:anchorId="055A9AF5" wp14:editId="7FF76864">
                <wp:simplePos x="0" y="0"/>
                <wp:positionH relativeFrom="column">
                  <wp:posOffset>152400</wp:posOffset>
                </wp:positionH>
                <wp:positionV relativeFrom="paragraph">
                  <wp:posOffset>67945</wp:posOffset>
                </wp:positionV>
                <wp:extent cx="600075" cy="561975"/>
                <wp:effectExtent l="0" t="0" r="2857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61975"/>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FC400C" id="Oval 9" o:spid="_x0000_s1026" style="position:absolute;margin-left:12pt;margin-top:5.35pt;width:47.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" fillcolor="lime"/>
            </w:pict>
          </mc:Fallback>
        </mc:AlternateContent>
      </w:r>
    </w:p>
    <w:p w:rsidR="00214E96" w:rsidRPr="009674C7" w:rsidRDefault="00214E96" w:rsidP="00214E96">
      <w:pPr>
        <w:ind w:left="1440" w:firstLine="720"/>
        <w:rPr>
          <w:rFonts w:ascii="Calibri" w:hAnsi="Calibri" w:cs="Calibri"/>
          <w:color w:val="auto"/>
          <w:u w:val="single"/>
        </w:rPr>
      </w:pPr>
      <w:r w:rsidRPr="009674C7">
        <w:rPr>
          <w:rFonts w:ascii="Calibri" w:hAnsi="Calibri" w:cs="Calibri"/>
          <w:color w:val="auto"/>
        </w:rPr>
        <w:t>Doing great</w:t>
      </w:r>
    </w:p>
    <w:p w:rsidR="00214E96" w:rsidRPr="009674C7" w:rsidRDefault="00214E96" w:rsidP="00214E96">
      <w:pPr>
        <w:rPr>
          <w:rFonts w:ascii="Calibri" w:hAnsi="Calibri" w:cs="Calibri"/>
          <w:color w:val="auto"/>
        </w:rPr>
      </w:pPr>
      <w:r w:rsidRPr="009674C7">
        <w:rPr>
          <w:rFonts w:ascii="Calibri" w:hAnsi="Calibri" w:cs="Calibri"/>
          <w:noProof/>
          <w:color w:val="auto"/>
          <w:u w:val="single"/>
          <w:lang w:val="en-GB" w:eastAsia="en-GB"/>
        </w:rPr>
        <mc:AlternateContent>
          <mc:Choice Requires="wps">
            <w:drawing>
              <wp:anchor distT="0" distB="0" distL="114300" distR="114300" simplePos="0" relativeHeight="251668480" behindDoc="0" locked="0" layoutInCell="1" allowOverlap="1" wp14:anchorId="516CB7CB" wp14:editId="52D3BD23">
                <wp:simplePos x="0" y="0"/>
                <wp:positionH relativeFrom="column">
                  <wp:posOffset>133350</wp:posOffset>
                </wp:positionH>
                <wp:positionV relativeFrom="paragraph">
                  <wp:posOffset>219075</wp:posOffset>
                </wp:positionV>
                <wp:extent cx="571500" cy="5334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34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3823A" id="Oval 5" o:spid="_x0000_s1026" style="position:absolute;margin-left:10.5pt;margin-top:17.25pt;width:4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" fillcolor="yellow"/>
            </w:pict>
          </mc:Fallback>
        </mc:AlternateContent>
      </w:r>
      <w:r w:rsidRPr="009674C7">
        <w:rPr>
          <w:rFonts w:ascii="Calibri" w:hAnsi="Calibri" w:cs="Calibri"/>
          <w:color w:val="auto"/>
        </w:rPr>
        <w:t xml:space="preserve">                   </w:t>
      </w:r>
    </w:p>
    <w:p w:rsidR="00214E96" w:rsidRPr="009674C7" w:rsidRDefault="00214E96" w:rsidP="00214E96">
      <w:pPr>
        <w:ind w:firstLine="720"/>
        <w:rPr>
          <w:rFonts w:ascii="Calibri" w:hAnsi="Calibri" w:cs="Calibri"/>
          <w:color w:val="auto"/>
        </w:rPr>
      </w:pPr>
      <w:r w:rsidRPr="009674C7">
        <w:rPr>
          <w:rFonts w:ascii="Calibri" w:hAnsi="Calibri" w:cs="Calibri"/>
          <w:color w:val="auto"/>
        </w:rPr>
        <w:t xml:space="preserve">                    </w:t>
      </w:r>
      <w:r w:rsidRPr="009674C7">
        <w:rPr>
          <w:rFonts w:ascii="Calibri" w:hAnsi="Calibri" w:cs="Calibri"/>
          <w:color w:val="auto"/>
        </w:rPr>
        <w:tab/>
        <w:t xml:space="preserve">Warning </w:t>
      </w:r>
    </w:p>
    <w:p w:rsidR="00214E96" w:rsidRPr="009674C7" w:rsidRDefault="00214E96" w:rsidP="00214E96">
      <w:pPr>
        <w:rPr>
          <w:rFonts w:ascii="Calibri" w:hAnsi="Calibri" w:cs="Calibri"/>
          <w:color w:val="auto"/>
        </w:rPr>
      </w:pPr>
      <w:r w:rsidRPr="009674C7">
        <w:rPr>
          <w:rFonts w:ascii="Calibri" w:hAnsi="Calibri" w:cs="Calibri"/>
          <w:noProof/>
          <w:color w:val="auto"/>
          <w:u w:val="single"/>
          <w:lang w:val="en-GB" w:eastAsia="en-GB"/>
        </w:rPr>
        <mc:AlternateContent>
          <mc:Choice Requires="wps">
            <w:drawing>
              <wp:anchor distT="0" distB="0" distL="114300" distR="114300" simplePos="0" relativeHeight="251666432" behindDoc="0" locked="0" layoutInCell="1" allowOverlap="1" wp14:anchorId="200BD21E" wp14:editId="008879AE">
                <wp:simplePos x="0" y="0"/>
                <wp:positionH relativeFrom="column">
                  <wp:posOffset>114300</wp:posOffset>
                </wp:positionH>
                <wp:positionV relativeFrom="paragraph">
                  <wp:posOffset>208915</wp:posOffset>
                </wp:positionV>
                <wp:extent cx="590550" cy="590550"/>
                <wp:effectExtent l="0" t="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905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53832" id="Oval 8" o:spid="_x0000_s1026" style="position:absolute;margin-left:9pt;margin-top:16.45pt;width:46.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" fillcolor="red"/>
            </w:pict>
          </mc:Fallback>
        </mc:AlternateContent>
      </w:r>
    </w:p>
    <w:p w:rsidR="00214E96" w:rsidRPr="009674C7" w:rsidRDefault="00214E96" w:rsidP="007F5984">
      <w:pPr>
        <w:ind w:left="1440" w:firstLine="720"/>
        <w:rPr>
          <w:rFonts w:ascii="Calibri" w:hAnsi="Calibri" w:cs="Calibri"/>
          <w:color w:val="auto"/>
        </w:rPr>
      </w:pPr>
      <w:r w:rsidRPr="009674C7">
        <w:rPr>
          <w:rFonts w:ascii="Calibri" w:hAnsi="Calibri" w:cs="Calibri"/>
          <w:color w:val="auto"/>
        </w:rPr>
        <w:t>Miss out</w:t>
      </w:r>
    </w:p>
    <w:p w:rsidR="007F5984" w:rsidRPr="009674C7" w:rsidRDefault="007F5984" w:rsidP="00214E96">
      <w:pPr>
        <w:rPr>
          <w:rFonts w:ascii="Calibri" w:hAnsi="Calibri" w:cs="Calibri"/>
          <w:color w:val="auto"/>
          <w:u w:val="single"/>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 xml:space="preserve">Sanctions will last for one lesson and children must be encouraged to move back up. </w:t>
      </w:r>
    </w:p>
    <w:p w:rsidR="00214E96" w:rsidRPr="009674C7" w:rsidRDefault="00214E96" w:rsidP="00214E96">
      <w:pPr>
        <w:rPr>
          <w:rFonts w:ascii="Calibri" w:hAnsi="Calibri" w:cs="Calibri"/>
          <w:color w:val="auto"/>
        </w:rPr>
      </w:pPr>
      <w:r w:rsidRPr="009674C7">
        <w:rPr>
          <w:rFonts w:ascii="Calibri" w:hAnsi="Calibri" w:cs="Calibri"/>
          <w:color w:val="auto"/>
        </w:rPr>
        <w:t xml:space="preserve">All children will be reminded about the choices they make.  HT to visit classrooms and discuss their behaviour for children who are in the red. </w:t>
      </w: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Key Stage 2 (Yrs 3, 4, 5 &amp; 6)</w:t>
      </w:r>
    </w:p>
    <w:p w:rsidR="00214E96" w:rsidRPr="009674C7" w:rsidRDefault="00214E96" w:rsidP="00214E96">
      <w:pPr>
        <w:rPr>
          <w:rFonts w:ascii="Calibri" w:hAnsi="Calibri" w:cs="Calibri"/>
          <w:color w:val="auto"/>
        </w:rPr>
      </w:pPr>
      <w:r w:rsidRPr="009674C7">
        <w:rPr>
          <w:rFonts w:ascii="Calibri" w:hAnsi="Calibri" w:cs="Calibri"/>
          <w:color w:val="auto"/>
        </w:rPr>
        <w:t xml:space="preserve">Children will start each day with their names in the </w:t>
      </w:r>
      <w:r w:rsidR="00784C95" w:rsidRPr="009674C7">
        <w:rPr>
          <w:rFonts w:ascii="Calibri" w:hAnsi="Calibri" w:cs="Calibri"/>
          <w:color w:val="auto"/>
        </w:rPr>
        <w:t>‘Green</w:t>
      </w:r>
      <w:r w:rsidRPr="009674C7">
        <w:rPr>
          <w:rFonts w:ascii="Calibri" w:hAnsi="Calibri" w:cs="Calibri"/>
          <w:color w:val="auto"/>
        </w:rPr>
        <w:t xml:space="preserve">’. This shows them that the teacher is happy with their conduct and working attitude. If they misbehave or they are not trying their best, they will follow the sanctions outlined below: </w:t>
      </w:r>
    </w:p>
    <w:p w:rsidR="00214E96" w:rsidRPr="009674C7" w:rsidRDefault="00214E96" w:rsidP="00214E96">
      <w:pPr>
        <w:rPr>
          <w:rFonts w:ascii="Calibri" w:hAnsi="Calibri" w:cs="Calibri"/>
          <w:color w:val="auto"/>
        </w:rPr>
      </w:pPr>
      <w:r w:rsidRPr="009674C7">
        <w:rPr>
          <w:rFonts w:ascii="Calibri" w:hAnsi="Calibri" w:cs="Calibri"/>
          <w:noProof/>
          <w:color w:val="auto"/>
          <w:lang w:val="en-GB" w:eastAsia="en-GB"/>
        </w:rPr>
        <mc:AlternateContent>
          <mc:Choice Requires="wps">
            <w:drawing>
              <wp:anchor distT="0" distB="0" distL="114300" distR="114300" simplePos="0" relativeHeight="251663360" behindDoc="0" locked="0" layoutInCell="1" allowOverlap="1" wp14:anchorId="0EB0C535" wp14:editId="2E8A3030">
                <wp:simplePos x="0" y="0"/>
                <wp:positionH relativeFrom="column">
                  <wp:posOffset>495300</wp:posOffset>
                </wp:positionH>
                <wp:positionV relativeFrom="paragraph">
                  <wp:posOffset>253365</wp:posOffset>
                </wp:positionV>
                <wp:extent cx="495300" cy="514350"/>
                <wp:effectExtent l="0" t="0" r="1905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1435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3721D" id="Oval 7" o:spid="_x0000_s1026" style="position:absolute;margin-left:39pt;margin-top:19.95pt;width:39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" fillcolor="lime"/>
            </w:pict>
          </mc:Fallback>
        </mc:AlternateContent>
      </w:r>
    </w:p>
    <w:p w:rsidR="00214E96" w:rsidRPr="009674C7" w:rsidRDefault="00214E96" w:rsidP="00214E96">
      <w:pPr>
        <w:ind w:left="1440" w:firstLine="720"/>
        <w:rPr>
          <w:rFonts w:ascii="Calibri" w:hAnsi="Calibri" w:cs="Calibri"/>
          <w:color w:val="auto"/>
        </w:rPr>
      </w:pPr>
      <w:r w:rsidRPr="009674C7">
        <w:rPr>
          <w:rFonts w:ascii="Calibri" w:hAnsi="Calibri" w:cs="Calibri"/>
          <w:color w:val="auto"/>
        </w:rPr>
        <w:t xml:space="preserve">Working hard  </w:t>
      </w:r>
    </w:p>
    <w:p w:rsidR="00214E96" w:rsidRPr="009674C7" w:rsidRDefault="00214E96" w:rsidP="00214E96">
      <w:pPr>
        <w:rPr>
          <w:rFonts w:ascii="Calibri" w:hAnsi="Calibri" w:cs="Calibri"/>
          <w:color w:val="auto"/>
        </w:rPr>
      </w:pPr>
      <w:r w:rsidRPr="009674C7">
        <w:rPr>
          <w:rFonts w:ascii="Calibri" w:hAnsi="Calibri" w:cs="Calibri"/>
          <w:noProof/>
          <w:color w:val="auto"/>
          <w:lang w:val="en-GB" w:eastAsia="en-GB"/>
        </w:rPr>
        <mc:AlternateContent>
          <mc:Choice Requires="wps">
            <w:drawing>
              <wp:anchor distT="0" distB="0" distL="114300" distR="114300" simplePos="0" relativeHeight="251665408" behindDoc="0" locked="0" layoutInCell="1" allowOverlap="1" wp14:anchorId="06676DAE" wp14:editId="48E76BF0">
                <wp:simplePos x="0" y="0"/>
                <wp:positionH relativeFrom="column">
                  <wp:posOffset>476250</wp:posOffset>
                </wp:positionH>
                <wp:positionV relativeFrom="paragraph">
                  <wp:posOffset>128270</wp:posOffset>
                </wp:positionV>
                <wp:extent cx="495300" cy="55245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52450"/>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A0AB5" id="Oval 4" o:spid="_x0000_s1026" style="position:absolute;margin-left:37.5pt;margin-top:10.1pt;width:39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" fillcolor="#fc0"/>
            </w:pict>
          </mc:Fallback>
        </mc:AlternateContent>
      </w:r>
      <w:r w:rsidRPr="009674C7">
        <w:rPr>
          <w:rFonts w:ascii="Calibri" w:hAnsi="Calibri" w:cs="Calibri"/>
          <w:color w:val="auto"/>
        </w:rPr>
        <w:tab/>
      </w:r>
      <w:r w:rsidRPr="009674C7">
        <w:rPr>
          <w:rFonts w:ascii="Calibri" w:hAnsi="Calibri" w:cs="Calibri"/>
          <w:color w:val="auto"/>
        </w:rPr>
        <w:tab/>
        <w:t xml:space="preserve"> </w:t>
      </w:r>
    </w:p>
    <w:p w:rsidR="00214E96" w:rsidRPr="009674C7" w:rsidRDefault="00214E96" w:rsidP="00214E96">
      <w:pPr>
        <w:ind w:left="1440" w:firstLine="720"/>
        <w:rPr>
          <w:rFonts w:ascii="Calibri" w:hAnsi="Calibri" w:cs="Calibri"/>
          <w:color w:val="auto"/>
        </w:rPr>
      </w:pPr>
      <w:r w:rsidRPr="009674C7">
        <w:rPr>
          <w:rFonts w:ascii="Calibri" w:hAnsi="Calibri" w:cs="Calibri"/>
          <w:color w:val="auto"/>
        </w:rPr>
        <w:t>Decision Time!</w:t>
      </w:r>
    </w:p>
    <w:p w:rsidR="007F5984" w:rsidRPr="009674C7" w:rsidRDefault="00214E96" w:rsidP="007F5984">
      <w:pPr>
        <w:spacing w:after="0" w:line="240" w:lineRule="auto"/>
        <w:rPr>
          <w:rFonts w:ascii="Calibri" w:hAnsi="Calibri" w:cs="Calibri"/>
          <w:color w:val="auto"/>
        </w:rPr>
      </w:pPr>
      <w:r w:rsidRPr="009674C7">
        <w:rPr>
          <w:rFonts w:ascii="Calibri" w:hAnsi="Calibri" w:cs="Calibri"/>
          <w:noProof/>
          <w:color w:val="auto"/>
          <w:lang w:val="en-GB" w:eastAsia="en-GB"/>
        </w:rPr>
        <mc:AlternateContent>
          <mc:Choice Requires="wps">
            <w:drawing>
              <wp:anchor distT="0" distB="0" distL="114300" distR="114300" simplePos="0" relativeHeight="251664384" behindDoc="0" locked="0" layoutInCell="1" allowOverlap="1" wp14:anchorId="7124AF76" wp14:editId="276C3F26">
                <wp:simplePos x="0" y="0"/>
                <wp:positionH relativeFrom="margin">
                  <wp:posOffset>476250</wp:posOffset>
                </wp:positionH>
                <wp:positionV relativeFrom="paragraph">
                  <wp:posOffset>117475</wp:posOffset>
                </wp:positionV>
                <wp:extent cx="523875" cy="504825"/>
                <wp:effectExtent l="0" t="0" r="28575"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0482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56BAE" id="Oval 1" o:spid="_x0000_s1026" style="position:absolute;margin-left:37.5pt;margin-top:9.25pt;width:41.25pt;height:3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" fillcolor="red">
                <w10:wrap anchorx="margin"/>
              </v:oval>
            </w:pict>
          </mc:Fallback>
        </mc:AlternateContent>
      </w:r>
      <w:r w:rsidRPr="009674C7">
        <w:rPr>
          <w:rFonts w:ascii="Calibri" w:hAnsi="Calibri" w:cs="Calibri"/>
          <w:color w:val="auto"/>
        </w:rPr>
        <w:tab/>
      </w:r>
      <w:r w:rsidRPr="009674C7">
        <w:rPr>
          <w:rFonts w:ascii="Calibri" w:hAnsi="Calibri" w:cs="Calibri"/>
          <w:color w:val="auto"/>
        </w:rPr>
        <w:tab/>
      </w:r>
      <w:r w:rsidRPr="009674C7">
        <w:rPr>
          <w:rFonts w:ascii="Calibri" w:hAnsi="Calibri" w:cs="Calibri"/>
          <w:color w:val="auto"/>
        </w:rPr>
        <w:tab/>
      </w:r>
    </w:p>
    <w:p w:rsidR="00214E96" w:rsidRPr="009674C7" w:rsidRDefault="00214E96" w:rsidP="007F5984">
      <w:pPr>
        <w:spacing w:after="0" w:line="240" w:lineRule="auto"/>
        <w:ind w:left="2160"/>
        <w:rPr>
          <w:rFonts w:ascii="Calibri" w:hAnsi="Calibri" w:cs="Calibri"/>
          <w:color w:val="auto"/>
        </w:rPr>
      </w:pPr>
      <w:r w:rsidRPr="009674C7">
        <w:rPr>
          <w:rFonts w:ascii="Calibri" w:hAnsi="Calibri" w:cs="Calibri"/>
          <w:color w:val="auto"/>
        </w:rPr>
        <w:t>Miss out - Appropriate activity or break-time sanction etc.</w:t>
      </w:r>
    </w:p>
    <w:p w:rsidR="00214E96" w:rsidRPr="009674C7" w:rsidRDefault="00214E96" w:rsidP="007F5984">
      <w:pPr>
        <w:spacing w:after="0" w:line="240" w:lineRule="auto"/>
        <w:ind w:left="1440" w:firstLine="720"/>
        <w:rPr>
          <w:rFonts w:ascii="Calibri" w:hAnsi="Calibri" w:cs="Calibri"/>
          <w:color w:val="auto"/>
        </w:rPr>
      </w:pPr>
      <w:r w:rsidRPr="009674C7">
        <w:rPr>
          <w:rFonts w:ascii="Calibri" w:hAnsi="Calibri" w:cs="Calibri"/>
          <w:color w:val="auto"/>
        </w:rPr>
        <w:t xml:space="preserve">Sent to Headteacher if required. </w:t>
      </w:r>
    </w:p>
    <w:p w:rsidR="005A5007" w:rsidRDefault="005A5007" w:rsidP="00214E96">
      <w:pPr>
        <w:rPr>
          <w:rFonts w:ascii="Calibri" w:hAnsi="Calibri" w:cs="Calibri"/>
          <w:color w:val="auto"/>
        </w:rPr>
      </w:pPr>
    </w:p>
    <w:p w:rsidR="00214E96" w:rsidRPr="009674C7" w:rsidRDefault="00214E96" w:rsidP="00214E96">
      <w:pPr>
        <w:rPr>
          <w:rFonts w:ascii="Calibri" w:hAnsi="Calibri" w:cs="Calibri"/>
          <w:color w:val="auto"/>
        </w:rPr>
      </w:pPr>
      <w:bookmarkStart w:id="0" w:name="_GoBack"/>
      <w:bookmarkEnd w:id="0"/>
      <w:r w:rsidRPr="009674C7">
        <w:rPr>
          <w:rFonts w:ascii="Calibri" w:hAnsi="Calibri" w:cs="Calibri"/>
          <w:color w:val="auto"/>
        </w:rPr>
        <w:t xml:space="preserve">Try to explain to the children the consequences of their actions. What behaviour would I expect to see for you to move back to green? </w:t>
      </w:r>
    </w:p>
    <w:p w:rsidR="00214E96" w:rsidRPr="009674C7" w:rsidRDefault="00214E96" w:rsidP="00214E96">
      <w:pPr>
        <w:rPr>
          <w:rFonts w:ascii="Calibri" w:hAnsi="Calibri" w:cs="Calibri"/>
          <w:color w:val="auto"/>
        </w:rPr>
      </w:pPr>
      <w:r w:rsidRPr="009674C7">
        <w:rPr>
          <w:rFonts w:ascii="Calibri" w:hAnsi="Calibri" w:cs="Calibri"/>
          <w:color w:val="auto"/>
        </w:rPr>
        <w:lastRenderedPageBreak/>
        <w:t xml:space="preserve">This behaviour system should form part of a display in the classroom, children will be asked to move their own name down the sanction system if they misbehave. Teachers will use a Do-Jo system to collect points for class treats. </w:t>
      </w:r>
    </w:p>
    <w:p w:rsidR="00214E96" w:rsidRPr="009674C7" w:rsidRDefault="00214E96" w:rsidP="00214E96">
      <w:pPr>
        <w:rPr>
          <w:rFonts w:ascii="Calibri" w:hAnsi="Calibri" w:cs="Calibri"/>
          <w:color w:val="auto"/>
        </w:rPr>
      </w:pPr>
      <w:r w:rsidRPr="009674C7">
        <w:rPr>
          <w:rFonts w:ascii="Calibri" w:hAnsi="Calibri" w:cs="Calibri"/>
          <w:color w:val="auto"/>
        </w:rPr>
        <w:t xml:space="preserve">At all times children should be reminded of the ‘choices’ they can make and that these choices have consequences. </w:t>
      </w:r>
      <w:r w:rsidRPr="009674C7">
        <w:rPr>
          <w:rFonts w:ascii="Calibri" w:hAnsi="Calibri" w:cs="Calibri"/>
          <w:color w:val="auto"/>
          <w:u w:val="single"/>
        </w:rPr>
        <w:t>Children may be asked to stay close to an adult at break and lunchtimes if their behaviour isn’t acceptable, this includes reducing the areas in which they can play</w:t>
      </w:r>
      <w:r w:rsidRPr="009674C7">
        <w:rPr>
          <w:rFonts w:ascii="Calibri" w:hAnsi="Calibri" w:cs="Calibri"/>
          <w:color w:val="auto"/>
        </w:rPr>
        <w:t>.</w:t>
      </w: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Sanctions used for unacceptable behaviour when sent to the Headteacher</w:t>
      </w:r>
    </w:p>
    <w:p w:rsidR="00214E96" w:rsidRPr="009674C7" w:rsidRDefault="00214E96" w:rsidP="00214E96">
      <w:pPr>
        <w:numPr>
          <w:ilvl w:val="0"/>
          <w:numId w:val="9"/>
        </w:numPr>
        <w:spacing w:after="0" w:line="240" w:lineRule="auto"/>
        <w:rPr>
          <w:rFonts w:ascii="Calibri" w:hAnsi="Calibri" w:cs="Calibri"/>
          <w:color w:val="auto"/>
        </w:rPr>
      </w:pPr>
      <w:r w:rsidRPr="009674C7">
        <w:rPr>
          <w:rFonts w:ascii="Calibri" w:hAnsi="Calibri" w:cs="Calibri"/>
          <w:color w:val="auto"/>
        </w:rPr>
        <w:t>Discussion about the reasons for misbehaving and reminder of choices they can make</w:t>
      </w:r>
    </w:p>
    <w:p w:rsidR="00214E96" w:rsidRPr="009674C7" w:rsidRDefault="00214E96" w:rsidP="00214E96">
      <w:pPr>
        <w:numPr>
          <w:ilvl w:val="0"/>
          <w:numId w:val="9"/>
        </w:numPr>
        <w:spacing w:after="0" w:line="240" w:lineRule="auto"/>
        <w:rPr>
          <w:rFonts w:ascii="Calibri" w:hAnsi="Calibri" w:cs="Calibri"/>
          <w:color w:val="auto"/>
        </w:rPr>
      </w:pPr>
      <w:r w:rsidRPr="009674C7">
        <w:rPr>
          <w:rFonts w:ascii="Calibri" w:hAnsi="Calibri" w:cs="Calibri"/>
          <w:color w:val="auto"/>
        </w:rPr>
        <w:t>Discussion with parents (phone) to be handled by class teacher</w:t>
      </w:r>
    </w:p>
    <w:p w:rsidR="00214E96" w:rsidRPr="009674C7" w:rsidRDefault="00214E96" w:rsidP="00214E96">
      <w:pPr>
        <w:numPr>
          <w:ilvl w:val="0"/>
          <w:numId w:val="9"/>
        </w:numPr>
        <w:spacing w:after="0" w:line="240" w:lineRule="auto"/>
        <w:rPr>
          <w:rFonts w:ascii="Calibri" w:hAnsi="Calibri" w:cs="Calibri"/>
          <w:color w:val="auto"/>
        </w:rPr>
      </w:pPr>
      <w:r w:rsidRPr="009674C7">
        <w:rPr>
          <w:rFonts w:ascii="Calibri" w:hAnsi="Calibri" w:cs="Calibri"/>
          <w:color w:val="auto"/>
        </w:rPr>
        <w:t xml:space="preserve">Formal meeting with parents for serious misbehaviour </w:t>
      </w:r>
    </w:p>
    <w:p w:rsidR="00214E96" w:rsidRPr="009674C7" w:rsidRDefault="00214E96" w:rsidP="00214E96">
      <w:pPr>
        <w:numPr>
          <w:ilvl w:val="0"/>
          <w:numId w:val="9"/>
        </w:numPr>
        <w:spacing w:after="0" w:line="240" w:lineRule="auto"/>
        <w:rPr>
          <w:rFonts w:ascii="Calibri" w:hAnsi="Calibri" w:cs="Calibri"/>
          <w:color w:val="auto"/>
        </w:rPr>
      </w:pPr>
      <w:r w:rsidRPr="009674C7">
        <w:rPr>
          <w:rFonts w:ascii="Calibri" w:hAnsi="Calibri" w:cs="Calibri"/>
          <w:color w:val="auto"/>
        </w:rPr>
        <w:t>Once three formal meetings have occurred, if there is no improvement in their behaviour then we will consider a fixed term or permanent exclusion</w:t>
      </w:r>
    </w:p>
    <w:p w:rsidR="00214E96" w:rsidRPr="009674C7" w:rsidRDefault="00214E96" w:rsidP="00214E96">
      <w:pPr>
        <w:numPr>
          <w:ilvl w:val="0"/>
          <w:numId w:val="9"/>
        </w:numPr>
        <w:spacing w:after="0" w:line="240" w:lineRule="auto"/>
        <w:rPr>
          <w:rFonts w:ascii="Calibri" w:hAnsi="Calibri" w:cs="Calibri"/>
          <w:color w:val="auto"/>
        </w:rPr>
      </w:pPr>
      <w:r w:rsidRPr="009674C7">
        <w:rPr>
          <w:rFonts w:ascii="Calibri" w:hAnsi="Calibri" w:cs="Calibri"/>
          <w:color w:val="auto"/>
        </w:rPr>
        <w:t xml:space="preserve">Teachers will log unacceptable behaviour and keep accurate records to enable them to report it to the headteacher and parents (as and when needed) </w:t>
      </w:r>
    </w:p>
    <w:p w:rsidR="00214E96" w:rsidRPr="009674C7" w:rsidRDefault="00214E96" w:rsidP="00214E96">
      <w:pPr>
        <w:numPr>
          <w:ilvl w:val="0"/>
          <w:numId w:val="9"/>
        </w:numPr>
        <w:spacing w:after="0" w:line="240" w:lineRule="auto"/>
        <w:rPr>
          <w:rFonts w:ascii="Calibri" w:hAnsi="Calibri" w:cs="Calibri"/>
          <w:color w:val="auto"/>
        </w:rPr>
      </w:pPr>
      <w:r w:rsidRPr="009674C7">
        <w:rPr>
          <w:rFonts w:ascii="Calibri" w:hAnsi="Calibri" w:cs="Calibri"/>
          <w:color w:val="auto"/>
        </w:rPr>
        <w:t>Any violence towards a member of staff will result in a fixed term exclusion, swiftly followed by a meeting with the child’s parents and the appropriate staff.</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u w:val="single"/>
        </w:rPr>
      </w:pPr>
      <w:r w:rsidRPr="009674C7">
        <w:rPr>
          <w:rFonts w:ascii="Calibri" w:hAnsi="Calibri" w:cs="Calibri"/>
          <w:color w:val="auto"/>
          <w:u w:val="single"/>
        </w:rPr>
        <w:t>Lunchtimes</w:t>
      </w:r>
    </w:p>
    <w:p w:rsidR="00214E96" w:rsidRPr="009674C7" w:rsidRDefault="00214E96" w:rsidP="00214E96">
      <w:pPr>
        <w:rPr>
          <w:rFonts w:ascii="Calibri" w:hAnsi="Calibri" w:cs="Calibri"/>
          <w:color w:val="auto"/>
          <w:u w:val="single"/>
        </w:rPr>
      </w:pPr>
      <w:r w:rsidRPr="009674C7">
        <w:rPr>
          <w:rFonts w:ascii="Calibri" w:hAnsi="Calibri" w:cs="Calibri"/>
          <w:color w:val="auto"/>
        </w:rPr>
        <w:t xml:space="preserve">At lunchtime, all staff will use the agreed behaviour management systems mentioned in this document. </w:t>
      </w:r>
    </w:p>
    <w:p w:rsidR="00214E96" w:rsidRPr="009674C7" w:rsidRDefault="00214E96" w:rsidP="00214E96">
      <w:pPr>
        <w:rPr>
          <w:rFonts w:ascii="Calibri" w:hAnsi="Calibri" w:cs="Calibri"/>
          <w:color w:val="auto"/>
        </w:rPr>
      </w:pPr>
      <w:r w:rsidRPr="009674C7">
        <w:rPr>
          <w:rFonts w:ascii="Calibri" w:hAnsi="Calibri" w:cs="Calibri"/>
          <w:color w:val="auto"/>
        </w:rPr>
        <w:t xml:space="preserve">In order to quieten down the children in the hall, it is acknowledged that ‘non-verbal’ methods such as holding the puppet of the ‘badger’ in the air to alert the children are more successful than shouting. </w:t>
      </w:r>
    </w:p>
    <w:p w:rsidR="00214E96" w:rsidRPr="009674C7" w:rsidRDefault="00214E96" w:rsidP="00214E96">
      <w:pPr>
        <w:rPr>
          <w:rFonts w:ascii="Calibri" w:hAnsi="Calibri" w:cs="Calibri"/>
          <w:color w:val="auto"/>
        </w:rPr>
      </w:pPr>
      <w:r w:rsidRPr="009674C7">
        <w:rPr>
          <w:rFonts w:ascii="Calibri" w:hAnsi="Calibri" w:cs="Calibri"/>
          <w:color w:val="auto"/>
        </w:rPr>
        <w:t xml:space="preserve">Teaching staff and the Headteacher will also try to maintain a presence in the hall and support our lunchtime staff with the management of behaviour. </w:t>
      </w:r>
    </w:p>
    <w:p w:rsidR="00214E96" w:rsidRPr="009674C7" w:rsidRDefault="00214E96" w:rsidP="00214E96">
      <w:pPr>
        <w:rPr>
          <w:rFonts w:ascii="Calibri" w:hAnsi="Calibri" w:cs="Calibri"/>
          <w:color w:val="auto"/>
        </w:rPr>
      </w:pPr>
      <w:r w:rsidRPr="009674C7">
        <w:rPr>
          <w:rFonts w:ascii="Calibri" w:hAnsi="Calibri" w:cs="Calibri"/>
          <w:color w:val="auto"/>
        </w:rPr>
        <w:t xml:space="preserve">For children who are persistently misbehaving at lunchtime, please use the ‘Classroom Sanctions’ and inform the class teacher. </w:t>
      </w:r>
    </w:p>
    <w:p w:rsidR="00214E96" w:rsidRPr="009674C7" w:rsidRDefault="00214E96" w:rsidP="00214E96">
      <w:pPr>
        <w:rPr>
          <w:rFonts w:ascii="Calibri" w:hAnsi="Calibri" w:cs="Calibri"/>
          <w:color w:val="auto"/>
        </w:rPr>
      </w:pPr>
      <w:r w:rsidRPr="009674C7">
        <w:rPr>
          <w:rFonts w:ascii="Calibri" w:hAnsi="Calibri" w:cs="Calibri"/>
          <w:color w:val="auto"/>
          <w:u w:val="single"/>
        </w:rPr>
        <w:t>Exceptional Circumstances</w:t>
      </w:r>
    </w:p>
    <w:p w:rsidR="00214E96" w:rsidRPr="009674C7" w:rsidRDefault="00214E96" w:rsidP="00214E96">
      <w:pPr>
        <w:numPr>
          <w:ilvl w:val="0"/>
          <w:numId w:val="13"/>
        </w:numPr>
        <w:spacing w:after="0" w:line="240" w:lineRule="auto"/>
        <w:rPr>
          <w:rFonts w:ascii="Calibri" w:hAnsi="Calibri" w:cs="Calibri"/>
          <w:color w:val="auto"/>
        </w:rPr>
      </w:pPr>
      <w:r w:rsidRPr="009674C7">
        <w:rPr>
          <w:rFonts w:ascii="Calibri" w:hAnsi="Calibri" w:cs="Calibri"/>
          <w:color w:val="auto"/>
        </w:rPr>
        <w:t>If behavioural issues continue to be a problem with children at lunchtimes and the school gets to the point whereby all reasonable opportunities have been exhausted, parents will be required to collect their child for the lunchtime period (12:10 – 1:10pm).</w:t>
      </w:r>
    </w:p>
    <w:p w:rsidR="00214E96" w:rsidRPr="009674C7" w:rsidRDefault="00214E96" w:rsidP="00214E96">
      <w:pPr>
        <w:numPr>
          <w:ilvl w:val="0"/>
          <w:numId w:val="12"/>
        </w:numPr>
        <w:spacing w:after="0" w:line="240" w:lineRule="auto"/>
        <w:rPr>
          <w:rFonts w:ascii="Calibri" w:hAnsi="Calibri" w:cs="Calibri"/>
          <w:color w:val="auto"/>
        </w:rPr>
      </w:pPr>
      <w:r w:rsidRPr="009674C7">
        <w:rPr>
          <w:rFonts w:ascii="Calibri" w:hAnsi="Calibri" w:cs="Calibri"/>
          <w:color w:val="auto"/>
        </w:rPr>
        <w:t>If a child attempts to strike/strikes an adult in school, the parents of the child will be contacted and the child will not go back into the classroom. Parents will need to meet with the class teacher and the head teacher to discuss the situation.</w:t>
      </w:r>
    </w:p>
    <w:p w:rsidR="00214E96" w:rsidRPr="009674C7" w:rsidRDefault="00214E96" w:rsidP="00214E96">
      <w:pPr>
        <w:numPr>
          <w:ilvl w:val="0"/>
          <w:numId w:val="12"/>
        </w:numPr>
        <w:spacing w:after="0" w:line="240" w:lineRule="auto"/>
        <w:rPr>
          <w:rFonts w:ascii="Calibri" w:hAnsi="Calibri" w:cs="Calibri"/>
          <w:color w:val="auto"/>
        </w:rPr>
      </w:pPr>
      <w:r w:rsidRPr="009674C7">
        <w:rPr>
          <w:rFonts w:ascii="Calibri" w:hAnsi="Calibri" w:cs="Calibri"/>
          <w:color w:val="auto"/>
        </w:rPr>
        <w:t xml:space="preserve">A temporary fixed term exclusion will be used if pupil does strike an adult. </w:t>
      </w:r>
    </w:p>
    <w:p w:rsidR="00214E96" w:rsidRPr="009674C7" w:rsidRDefault="00214E96" w:rsidP="00214E96">
      <w:pPr>
        <w:numPr>
          <w:ilvl w:val="0"/>
          <w:numId w:val="12"/>
        </w:numPr>
        <w:spacing w:after="0" w:line="240" w:lineRule="auto"/>
        <w:rPr>
          <w:rFonts w:ascii="Calibri" w:hAnsi="Calibri" w:cs="Calibri"/>
          <w:color w:val="auto"/>
        </w:rPr>
      </w:pPr>
      <w:r w:rsidRPr="009674C7">
        <w:rPr>
          <w:rFonts w:ascii="Calibri" w:hAnsi="Calibri" w:cs="Calibri"/>
          <w:color w:val="auto"/>
        </w:rPr>
        <w:t xml:space="preserve">Work will need to be provided by the School (class teacher) if temporary fixed term exclusion is used. </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rPr>
      </w:pPr>
      <w:r w:rsidRPr="009674C7">
        <w:rPr>
          <w:rFonts w:ascii="Calibri" w:hAnsi="Calibri" w:cs="Calibri"/>
          <w:color w:val="auto"/>
        </w:rPr>
        <w:t xml:space="preserve">Our school is a safe and caring environment, but like all schools we sometimes have to deal with bullying and harassment. </w:t>
      </w:r>
    </w:p>
    <w:p w:rsidR="00214E96" w:rsidRPr="009674C7" w:rsidRDefault="00214E96" w:rsidP="00214E96">
      <w:pPr>
        <w:rPr>
          <w:rFonts w:ascii="Calibri" w:hAnsi="Calibri" w:cs="Calibri"/>
          <w:color w:val="auto"/>
        </w:rPr>
      </w:pPr>
      <w:r w:rsidRPr="009674C7">
        <w:rPr>
          <w:rFonts w:ascii="Calibri" w:hAnsi="Calibri" w:cs="Calibri"/>
          <w:color w:val="auto"/>
        </w:rPr>
        <w:t>We will do our utmost to prevent and deal effectively with bullying with support from our governors and parents. (Anti-bullying policy)</w:t>
      </w:r>
    </w:p>
    <w:p w:rsidR="00214E96" w:rsidRPr="009674C7" w:rsidRDefault="00214E96" w:rsidP="00214E96">
      <w:pPr>
        <w:rPr>
          <w:rFonts w:ascii="Calibri" w:hAnsi="Calibri" w:cs="Calibri"/>
          <w:color w:val="auto"/>
        </w:rPr>
      </w:pPr>
      <w:r w:rsidRPr="009674C7">
        <w:rPr>
          <w:rFonts w:ascii="Calibri" w:hAnsi="Calibri" w:cs="Calibri"/>
          <w:color w:val="auto"/>
        </w:rPr>
        <w:lastRenderedPageBreak/>
        <w:t xml:space="preserve">Children usually tell someone at home first. Please let us know if you are worried about your child so that we can help. </w:t>
      </w:r>
    </w:p>
    <w:p w:rsidR="00214E96" w:rsidRPr="009674C7" w:rsidRDefault="00214E96" w:rsidP="00214E96">
      <w:pPr>
        <w:rPr>
          <w:rFonts w:ascii="Calibri" w:hAnsi="Calibri" w:cs="Calibri"/>
          <w:color w:val="auto"/>
        </w:rPr>
      </w:pPr>
      <w:r w:rsidRPr="009674C7">
        <w:rPr>
          <w:rFonts w:ascii="Calibri" w:hAnsi="Calibri" w:cs="Calibri"/>
          <w:color w:val="auto"/>
        </w:rPr>
        <w:t>The Headteacher is the co-ordinator of Behaviour and is responsible for the listed resources.</w:t>
      </w:r>
    </w:p>
    <w:p w:rsidR="00214E96" w:rsidRPr="009674C7" w:rsidRDefault="00214E96" w:rsidP="00214E96">
      <w:pPr>
        <w:rPr>
          <w:rFonts w:ascii="Calibri" w:hAnsi="Calibri" w:cs="Calibri"/>
          <w:color w:val="auto"/>
          <w:sz w:val="28"/>
          <w:szCs w:val="28"/>
          <w:u w:val="single"/>
        </w:rPr>
      </w:pPr>
      <w:r w:rsidRPr="009674C7">
        <w:rPr>
          <w:rFonts w:ascii="Calibri" w:hAnsi="Calibri" w:cs="Calibri"/>
          <w:color w:val="auto"/>
          <w:sz w:val="28"/>
          <w:szCs w:val="28"/>
          <w:u w:val="single"/>
        </w:rPr>
        <w:t>Gaddesby Primary School</w:t>
      </w:r>
    </w:p>
    <w:p w:rsidR="00214E96" w:rsidRPr="009674C7" w:rsidRDefault="00214E96" w:rsidP="00214E96">
      <w:pPr>
        <w:rPr>
          <w:rFonts w:ascii="Calibri" w:hAnsi="Calibri" w:cs="Calibri"/>
          <w:color w:val="auto"/>
          <w:sz w:val="28"/>
          <w:szCs w:val="28"/>
          <w:u w:val="single"/>
        </w:rPr>
      </w:pPr>
      <w:r w:rsidRPr="009674C7">
        <w:rPr>
          <w:rFonts w:ascii="Calibri" w:hAnsi="Calibri" w:cs="Calibri"/>
          <w:color w:val="auto"/>
          <w:sz w:val="28"/>
          <w:szCs w:val="28"/>
          <w:u w:val="single"/>
        </w:rPr>
        <w:t>School Rules</w:t>
      </w:r>
    </w:p>
    <w:p w:rsidR="00214E96" w:rsidRPr="009674C7" w:rsidRDefault="00214E96" w:rsidP="00214E96">
      <w:pPr>
        <w:numPr>
          <w:ilvl w:val="0"/>
          <w:numId w:val="11"/>
        </w:numPr>
        <w:spacing w:after="0" w:line="240" w:lineRule="auto"/>
        <w:rPr>
          <w:rFonts w:ascii="Calibri" w:hAnsi="Calibri" w:cs="Calibri"/>
          <w:color w:val="auto"/>
        </w:rPr>
      </w:pPr>
      <w:r w:rsidRPr="009674C7">
        <w:rPr>
          <w:rFonts w:ascii="Calibri" w:hAnsi="Calibri" w:cs="Calibri"/>
          <w:color w:val="auto"/>
        </w:rPr>
        <w:t>To follow instructions from all adults in school</w:t>
      </w:r>
    </w:p>
    <w:p w:rsidR="00214E96" w:rsidRPr="009674C7" w:rsidRDefault="00214E96" w:rsidP="00214E96">
      <w:pPr>
        <w:numPr>
          <w:ilvl w:val="0"/>
          <w:numId w:val="11"/>
        </w:numPr>
        <w:spacing w:after="0" w:line="240" w:lineRule="auto"/>
        <w:rPr>
          <w:rFonts w:ascii="Calibri" w:hAnsi="Calibri" w:cs="Calibri"/>
          <w:color w:val="auto"/>
        </w:rPr>
      </w:pPr>
      <w:r w:rsidRPr="009674C7">
        <w:rPr>
          <w:rFonts w:ascii="Calibri" w:hAnsi="Calibri" w:cs="Calibri"/>
          <w:color w:val="auto"/>
        </w:rPr>
        <w:t>To keep hands, feet and unkind words to yourself</w:t>
      </w:r>
    </w:p>
    <w:p w:rsidR="00214E96" w:rsidRPr="009674C7" w:rsidRDefault="00214E96" w:rsidP="00214E96">
      <w:pPr>
        <w:numPr>
          <w:ilvl w:val="0"/>
          <w:numId w:val="11"/>
        </w:numPr>
        <w:spacing w:after="0" w:line="240" w:lineRule="auto"/>
        <w:rPr>
          <w:rFonts w:ascii="Calibri" w:hAnsi="Calibri" w:cs="Calibri"/>
          <w:color w:val="auto"/>
        </w:rPr>
      </w:pPr>
      <w:r w:rsidRPr="009674C7">
        <w:rPr>
          <w:rFonts w:ascii="Calibri" w:hAnsi="Calibri" w:cs="Calibri"/>
          <w:color w:val="auto"/>
        </w:rPr>
        <w:t>To be sensible at all times whilst in school</w:t>
      </w:r>
    </w:p>
    <w:p w:rsidR="00214E96" w:rsidRPr="009674C7" w:rsidRDefault="00214E96" w:rsidP="00214E96">
      <w:pPr>
        <w:numPr>
          <w:ilvl w:val="0"/>
          <w:numId w:val="11"/>
        </w:numPr>
        <w:spacing w:after="0" w:line="240" w:lineRule="auto"/>
        <w:rPr>
          <w:rFonts w:ascii="Calibri" w:hAnsi="Calibri" w:cs="Calibri"/>
          <w:color w:val="auto"/>
        </w:rPr>
      </w:pPr>
      <w:r w:rsidRPr="009674C7">
        <w:rPr>
          <w:rFonts w:ascii="Calibri" w:hAnsi="Calibri" w:cs="Calibri"/>
          <w:color w:val="auto"/>
        </w:rPr>
        <w:t>To respect property, belongings and each other</w:t>
      </w:r>
    </w:p>
    <w:p w:rsidR="00214E96" w:rsidRPr="009674C7" w:rsidRDefault="00214E96" w:rsidP="00214E96">
      <w:pPr>
        <w:numPr>
          <w:ilvl w:val="0"/>
          <w:numId w:val="11"/>
        </w:numPr>
        <w:spacing w:after="0" w:line="240" w:lineRule="auto"/>
        <w:rPr>
          <w:rFonts w:ascii="Calibri" w:hAnsi="Calibri" w:cs="Calibri"/>
          <w:color w:val="auto"/>
        </w:rPr>
      </w:pPr>
      <w:r w:rsidRPr="009674C7">
        <w:rPr>
          <w:rFonts w:ascii="Calibri" w:hAnsi="Calibri" w:cs="Calibri"/>
          <w:color w:val="auto"/>
        </w:rPr>
        <w:t>To always work hard and try your best</w:t>
      </w:r>
    </w:p>
    <w:p w:rsidR="00214E96" w:rsidRPr="009674C7" w:rsidRDefault="00214E96" w:rsidP="00214E96">
      <w:pPr>
        <w:spacing w:after="0" w:line="240" w:lineRule="auto"/>
        <w:ind w:left="720"/>
        <w:rPr>
          <w:rFonts w:ascii="Calibri" w:hAnsi="Calibri" w:cs="Calibri"/>
          <w:color w:val="auto"/>
        </w:rPr>
      </w:pPr>
    </w:p>
    <w:p w:rsidR="00214E96" w:rsidRPr="009674C7" w:rsidRDefault="00214E96" w:rsidP="00214E96">
      <w:pPr>
        <w:rPr>
          <w:rFonts w:ascii="Calibri" w:hAnsi="Calibri" w:cs="Calibri"/>
          <w:color w:val="auto"/>
        </w:rPr>
      </w:pPr>
      <w:r w:rsidRPr="009674C7">
        <w:rPr>
          <w:rFonts w:ascii="Calibri" w:hAnsi="Calibri" w:cs="Calibri"/>
          <w:color w:val="auto"/>
        </w:rPr>
        <w:t>The School rules will be displayed in each classroom and around the School and playground.</w:t>
      </w:r>
    </w:p>
    <w:sectPr w:rsidR="00214E96" w:rsidRPr="009674C7" w:rsidSect="007F5984">
      <w:pgSz w:w="12240" w:h="15840" w:code="1"/>
      <w:pgMar w:top="851" w:right="1440" w:bottom="709" w:left="1440" w:header="720" w:footer="576" w:gutter="0"/>
      <w:pgBorders w:offsetFrom="page">
        <w:top w:val="thinThickSmallGap" w:sz="18" w:space="24" w:color="4365F7"/>
        <w:left w:val="thinThickSmallGap" w:sz="18" w:space="24" w:color="4365F7"/>
        <w:bottom w:val="thickThinSmallGap" w:sz="18" w:space="24" w:color="4365F7"/>
        <w:right w:val="thickThinSmallGap" w:sz="18" w:space="24" w:color="4365F7"/>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BE" w:rsidRDefault="00BC66BE">
      <w:pPr>
        <w:spacing w:after="0" w:line="240" w:lineRule="auto"/>
      </w:pPr>
      <w:r>
        <w:separator/>
      </w:r>
    </w:p>
  </w:endnote>
  <w:endnote w:type="continuationSeparator" w:id="0">
    <w:p w:rsidR="00BC66BE" w:rsidRDefault="00BC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BE" w:rsidRDefault="00BC66BE">
      <w:pPr>
        <w:spacing w:after="0" w:line="240" w:lineRule="auto"/>
      </w:pPr>
      <w:r>
        <w:separator/>
      </w:r>
    </w:p>
  </w:footnote>
  <w:footnote w:type="continuationSeparator" w:id="0">
    <w:p w:rsidR="00BC66BE" w:rsidRDefault="00BC6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614AC"/>
    <w:multiLevelType w:val="hybridMultilevel"/>
    <w:tmpl w:val="89D08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5319D"/>
    <w:multiLevelType w:val="hybridMultilevel"/>
    <w:tmpl w:val="2CB6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25106"/>
    <w:multiLevelType w:val="hybridMultilevel"/>
    <w:tmpl w:val="0F1E5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975FD"/>
    <w:multiLevelType w:val="hybridMultilevel"/>
    <w:tmpl w:val="734A7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BC73E7"/>
    <w:multiLevelType w:val="hybridMultilevel"/>
    <w:tmpl w:val="8174B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351E0"/>
    <w:multiLevelType w:val="hybridMultilevel"/>
    <w:tmpl w:val="97647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13095"/>
    <w:multiLevelType w:val="hybridMultilevel"/>
    <w:tmpl w:val="00D09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1243E"/>
    <w:multiLevelType w:val="hybridMultilevel"/>
    <w:tmpl w:val="2BB05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11C7A"/>
    <w:multiLevelType w:val="hybridMultilevel"/>
    <w:tmpl w:val="7C344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F912B7"/>
    <w:multiLevelType w:val="hybridMultilevel"/>
    <w:tmpl w:val="75B05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5"/>
  </w:num>
  <w:num w:numId="6">
    <w:abstractNumId w:val="10"/>
  </w:num>
  <w:num w:numId="7">
    <w:abstractNumId w:val="3"/>
  </w:num>
  <w:num w:numId="8">
    <w:abstractNumId w:val="8"/>
  </w:num>
  <w:num w:numId="9">
    <w:abstractNumId w:val="11"/>
  </w:num>
  <w:num w:numId="10">
    <w:abstractNumId w:val="9"/>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E"/>
    <w:rsid w:val="00214E96"/>
    <w:rsid w:val="003F280E"/>
    <w:rsid w:val="005A5007"/>
    <w:rsid w:val="0064579F"/>
    <w:rsid w:val="00784C95"/>
    <w:rsid w:val="007F5984"/>
    <w:rsid w:val="009674C7"/>
    <w:rsid w:val="00BC66BE"/>
    <w:rsid w:val="00DF7136"/>
    <w:rsid w:val="00EF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9E4ABFDD-9238-47B0-984C-C3B9418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5A5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x\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44FC3B9C-A9CB-413E-8C25-24E151AD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37</TotalTime>
  <Pages>5</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Policy Name: Behaviour</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Behaviour</dc:title>
  <dc:subject/>
  <dc:creator>lfox</dc:creator>
  <cp:keywords/>
  <dc:description/>
  <cp:lastModifiedBy>L Fox</cp:lastModifiedBy>
  <cp:revision>5</cp:revision>
  <cp:lastPrinted>2020-03-13T15:01:00Z</cp:lastPrinted>
  <dcterms:created xsi:type="dcterms:W3CDTF">2017-11-23T11:50:00Z</dcterms:created>
  <dcterms:modified xsi:type="dcterms:W3CDTF">2020-03-13T15:18:00Z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